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13631">
        <w:rPr>
          <w:bCs/>
          <w:color w:val="FF0000"/>
        </w:rPr>
        <w:t>6</w:t>
      </w:r>
      <w:r w:rsidR="008F5D9E">
        <w:rPr>
          <w:bCs/>
          <w:color w:val="FF0000"/>
        </w:rPr>
        <w:t>60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8F5D9E" w:rsidP="008F5D9E">
      <w:pPr>
        <w:ind w:firstLine="540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86MS0021-01-2025-003607-07</w:t>
      </w:r>
      <w:r w:rsidRPr="00984F1B">
        <w:rPr>
          <w:sz w:val="26"/>
          <w:szCs w:val="26"/>
        </w:rPr>
        <w:t xml:space="preserve"> </w:t>
      </w:r>
    </w:p>
    <w:p w:rsidR="008F5D9E" w:rsidP="00E03DF0">
      <w:pPr>
        <w:ind w:firstLine="540"/>
        <w:jc w:val="center"/>
        <w:rPr>
          <w:sz w:val="26"/>
          <w:szCs w:val="26"/>
        </w:rPr>
      </w:pP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="008F5D9E">
        <w:rPr>
          <w:sz w:val="26"/>
          <w:szCs w:val="26"/>
        </w:rPr>
        <w:t>10</w:t>
      </w:r>
      <w:r w:rsidR="00C43807">
        <w:rPr>
          <w:sz w:val="26"/>
          <w:szCs w:val="26"/>
        </w:rPr>
        <w:t xml:space="preserve"> сентября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Мировой судья судебного участка № 1 Нижневартовского</w:t>
      </w:r>
      <w:r w:rsidRPr="00205261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05261">
        <w:rPr>
          <w:sz w:val="26"/>
          <w:szCs w:val="26"/>
        </w:rPr>
        <w:t>шении в отношении:</w:t>
      </w:r>
    </w:p>
    <w:p w:rsidR="008F5D9E" w:rsidRPr="004441CB" w:rsidP="008F5D9E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4441CB">
        <w:rPr>
          <w:sz w:val="28"/>
          <w:szCs w:val="28"/>
        </w:rPr>
        <w:t>Директора ООО «</w:t>
      </w:r>
      <w:r w:rsidRPr="004441CB">
        <w:rPr>
          <w:sz w:val="28"/>
          <w:szCs w:val="28"/>
        </w:rPr>
        <w:t>РИЧ»-</w:t>
      </w:r>
      <w:r w:rsidRPr="004441CB">
        <w:rPr>
          <w:sz w:val="28"/>
          <w:szCs w:val="28"/>
        </w:rPr>
        <w:t xml:space="preserve"> Гадировой Махизар Гюльага кызы, </w:t>
      </w:r>
      <w:r w:rsidR="006A5E88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 </w:t>
      </w:r>
      <w:r w:rsidRPr="004441CB">
        <w:rPr>
          <w:bCs/>
          <w:sz w:val="28"/>
          <w:szCs w:val="28"/>
        </w:rPr>
        <w:t xml:space="preserve"> </w:t>
      </w:r>
      <w:r w:rsidRPr="004441CB">
        <w:rPr>
          <w:sz w:val="28"/>
          <w:szCs w:val="28"/>
        </w:rPr>
        <w:t xml:space="preserve">года рождения, место рождения: </w:t>
      </w:r>
      <w:r w:rsidR="006A5E88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зарегистрированной и проживающей по адресу: </w:t>
      </w:r>
      <w:r w:rsidR="006A5E88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паспорт  </w:t>
      </w:r>
      <w:r w:rsidR="006A5E88">
        <w:rPr>
          <w:sz w:val="28"/>
          <w:szCs w:val="28"/>
        </w:rPr>
        <w:t>***</w:t>
      </w:r>
    </w:p>
    <w:p w:rsidR="008F5D9E" w:rsidRPr="004441CB" w:rsidP="008F5D9E">
      <w:pPr>
        <w:widowControl w:val="0"/>
        <w:ind w:firstLine="540"/>
        <w:jc w:val="center"/>
        <w:rPr>
          <w:sz w:val="28"/>
          <w:szCs w:val="28"/>
        </w:rPr>
      </w:pPr>
      <w:r w:rsidRPr="004441CB">
        <w:rPr>
          <w:sz w:val="28"/>
          <w:szCs w:val="28"/>
        </w:rPr>
        <w:t>УСТАНОВИЛ:</w:t>
      </w:r>
    </w:p>
    <w:p w:rsidR="008F5D9E" w:rsidRPr="004441CB" w:rsidP="008F5D9E">
      <w:pPr>
        <w:widowControl w:val="0"/>
        <w:ind w:firstLine="540"/>
        <w:jc w:val="center"/>
        <w:rPr>
          <w:sz w:val="28"/>
          <w:szCs w:val="28"/>
        </w:rPr>
      </w:pPr>
    </w:p>
    <w:p w:rsidR="00E03DF0" w:rsidRPr="00205261" w:rsidP="008F5D9E">
      <w:pPr>
        <w:widowControl w:val="0"/>
        <w:ind w:firstLine="540"/>
        <w:jc w:val="both"/>
        <w:rPr>
          <w:sz w:val="26"/>
          <w:szCs w:val="26"/>
        </w:rPr>
      </w:pPr>
      <w:r w:rsidRPr="004441CB">
        <w:rPr>
          <w:sz w:val="28"/>
          <w:szCs w:val="28"/>
        </w:rPr>
        <w:t xml:space="preserve">Гадирова М.Г., </w:t>
      </w:r>
      <w:r>
        <w:rPr>
          <w:sz w:val="28"/>
          <w:szCs w:val="28"/>
        </w:rPr>
        <w:t xml:space="preserve">01.04.2025 года, </w:t>
      </w:r>
      <w:r w:rsidRPr="004441CB">
        <w:rPr>
          <w:sz w:val="28"/>
          <w:szCs w:val="28"/>
        </w:rPr>
        <w:t>являясь директором ООО «РИЧ», расположенного по адресу</w:t>
      </w:r>
      <w:r w:rsidR="006A5E88">
        <w:rPr>
          <w:sz w:val="28"/>
          <w:szCs w:val="28"/>
        </w:rPr>
        <w:t>***</w:t>
      </w:r>
      <w:r w:rsidRPr="00205261">
        <w:rPr>
          <w:sz w:val="26"/>
          <w:szCs w:val="26"/>
        </w:rPr>
        <w:t xml:space="preserve">,  </w:t>
      </w:r>
      <w:r w:rsidRPr="00205261" w:rsidR="00C730C5">
        <w:rPr>
          <w:sz w:val="26"/>
          <w:szCs w:val="26"/>
        </w:rPr>
        <w:t>не</w:t>
      </w:r>
      <w:r w:rsidRPr="00205261" w:rsidR="00C730C5">
        <w:rPr>
          <w:sz w:val="26"/>
          <w:szCs w:val="26"/>
        </w:rPr>
        <w:t xml:space="preserve"> представила бухгалтерскую отчетность за 12 месяцев 202</w:t>
      </w:r>
      <w:r w:rsidRPr="00205261" w:rsidR="00984F1B">
        <w:rPr>
          <w:sz w:val="26"/>
          <w:szCs w:val="26"/>
        </w:rPr>
        <w:t>4</w:t>
      </w:r>
      <w:r w:rsidRPr="00205261" w:rsidR="00C730C5">
        <w:rPr>
          <w:sz w:val="26"/>
          <w:szCs w:val="26"/>
        </w:rPr>
        <w:t xml:space="preserve"> года, срок представления не позднее </w:t>
      </w:r>
      <w:r w:rsidRPr="00205261" w:rsidR="00984F1B">
        <w:rPr>
          <w:sz w:val="26"/>
          <w:szCs w:val="26"/>
        </w:rPr>
        <w:t>31.03.2025</w:t>
      </w:r>
      <w:r w:rsidRPr="00205261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05261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rFonts w:eastAsia="MS Mincho"/>
          <w:sz w:val="28"/>
          <w:szCs w:val="28"/>
        </w:rPr>
        <w:t>Одинцева Я.Г</w:t>
      </w:r>
      <w:r w:rsidRPr="00205261" w:rsidR="00A40D48">
        <w:rPr>
          <w:color w:val="FF0000"/>
          <w:sz w:val="26"/>
          <w:szCs w:val="26"/>
        </w:rPr>
        <w:t>.</w:t>
      </w:r>
      <w:r w:rsidRPr="00205261">
        <w:rPr>
          <w:sz w:val="26"/>
          <w:szCs w:val="26"/>
        </w:rPr>
        <w:t>, на рассмотрение дела об административном правонарушении не явил</w:t>
      </w:r>
      <w:r w:rsidRPr="00205261" w:rsidR="00862E24">
        <w:rPr>
          <w:sz w:val="26"/>
          <w:szCs w:val="26"/>
        </w:rPr>
        <w:t>ась</w:t>
      </w:r>
      <w:r w:rsidRPr="00205261">
        <w:rPr>
          <w:sz w:val="26"/>
          <w:szCs w:val="26"/>
        </w:rPr>
        <w:t>, о времени и месте рассмотрения административного материала извещен надлежащим</w:t>
      </w:r>
      <w:r w:rsidRPr="00205261">
        <w:rPr>
          <w:sz w:val="26"/>
          <w:szCs w:val="26"/>
        </w:rPr>
        <w:t xml:space="preserve"> образом.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8F5D9E" w:rsidR="008F5D9E">
        <w:rPr>
          <w:color w:val="FF0000"/>
          <w:sz w:val="26"/>
          <w:szCs w:val="26"/>
        </w:rPr>
        <w:t xml:space="preserve">86032516100130700001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8F5D9E">
        <w:rPr>
          <w:color w:val="FF0000"/>
          <w:sz w:val="26"/>
          <w:szCs w:val="26"/>
        </w:rPr>
        <w:t>10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>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8F5D9E">
        <w:rPr>
          <w:color w:val="FF0000"/>
          <w:sz w:val="26"/>
          <w:szCs w:val="26"/>
        </w:rPr>
        <w:t>10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 xml:space="preserve">списки почтовых отправлений;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8F5D9E">
        <w:rPr>
          <w:color w:val="FF0000"/>
          <w:sz w:val="26"/>
          <w:szCs w:val="26"/>
        </w:rPr>
        <w:t>10</w:t>
      </w:r>
      <w:r w:rsidR="00C43807">
        <w:rPr>
          <w:color w:val="FF0000"/>
          <w:sz w:val="26"/>
          <w:szCs w:val="26"/>
        </w:rPr>
        <w:t>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</w:t>
      </w:r>
      <w:r w:rsidRPr="00205261">
        <w:rPr>
          <w:sz w:val="26"/>
          <w:szCs w:val="26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</w:t>
      </w:r>
      <w:r w:rsidRPr="00205261">
        <w:rPr>
          <w:sz w:val="26"/>
          <w:szCs w:val="26"/>
        </w:rPr>
        <w:t>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</w:t>
      </w:r>
      <w:r w:rsidRPr="00984F1B">
        <w:rPr>
          <w:sz w:val="26"/>
          <w:szCs w:val="26"/>
        </w:rPr>
        <w:t xml:space="preserve">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соответствии с п. 5 ч. 1 ст. 23 НК РФ налогоплательщики обязаны представлять в налоговый орган по месту жительства индивидуального предпринимат</w:t>
      </w:r>
      <w:r w:rsidRPr="00984F1B">
        <w:rPr>
          <w:sz w:val="26"/>
          <w:szCs w:val="26"/>
        </w:rPr>
        <w:t>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</w:t>
      </w:r>
      <w:r w:rsidRPr="00984F1B">
        <w:rPr>
          <w:sz w:val="26"/>
          <w:szCs w:val="26"/>
        </w:rPr>
        <w:t xml:space="preserve">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</w:t>
      </w:r>
      <w:r w:rsidRPr="00984F1B">
        <w:rPr>
          <w:sz w:val="26"/>
          <w:szCs w:val="26"/>
        </w:rPr>
        <w:t xml:space="preserve">те» не </w:t>
      </w:r>
      <w:r w:rsidRPr="00984F1B">
        <w:rPr>
          <w:sz w:val="26"/>
          <w:szCs w:val="26"/>
        </w:rPr>
        <w:t>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</w:t>
      </w:r>
      <w:r w:rsidRPr="00984F1B">
        <w:rPr>
          <w:sz w:val="26"/>
          <w:szCs w:val="26"/>
        </w:rPr>
        <w:t xml:space="preserve">судья приходит к выводу о том, что они соответствуют закону и подтверждают вину </w:t>
      </w:r>
      <w:r w:rsidR="005A77C4">
        <w:rPr>
          <w:rFonts w:eastAsia="MS Mincho"/>
          <w:sz w:val="28"/>
          <w:szCs w:val="28"/>
        </w:rPr>
        <w:t>Одинцевой Я.Г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984F1B">
        <w:rPr>
          <w:sz w:val="26"/>
          <w:szCs w:val="26"/>
        </w:rPr>
        <w:t>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</w:t>
      </w:r>
      <w:r w:rsidRPr="00984F1B">
        <w:rPr>
          <w:sz w:val="26"/>
          <w:szCs w:val="26"/>
        </w:rPr>
        <w:t>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4441CB">
        <w:rPr>
          <w:sz w:val="28"/>
          <w:szCs w:val="28"/>
        </w:rPr>
        <w:t>Директора ООО «РИЧ»- Гадиров</w:t>
      </w:r>
      <w:r>
        <w:rPr>
          <w:sz w:val="28"/>
          <w:szCs w:val="28"/>
        </w:rPr>
        <w:t>у</w:t>
      </w:r>
      <w:r w:rsidRPr="004441CB">
        <w:rPr>
          <w:sz w:val="28"/>
          <w:szCs w:val="28"/>
        </w:rPr>
        <w:t xml:space="preserve"> Махизар Гюльага кызы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8F5D9E" w:rsidR="008F5D9E">
        <w:rPr>
          <w:sz w:val="26"/>
          <w:szCs w:val="26"/>
        </w:rPr>
        <w:t>0412365400215006602515139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</w:t>
      </w:r>
      <w:r w:rsidRPr="00984F1B">
        <w:rPr>
          <w:rFonts w:ascii="Times New Roman" w:hAnsi="Times New Roman" w:cs="Times New Roman"/>
          <w:sz w:val="26"/>
          <w:szCs w:val="26"/>
        </w:rPr>
        <w:t xml:space="preserve"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984F1B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каб.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984F1B">
        <w:rPr>
          <w:sz w:val="26"/>
          <w:szCs w:val="26"/>
        </w:rPr>
        <w:t xml:space="preserve">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E88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B7D9C"/>
    <w:rsid w:val="003B341C"/>
    <w:rsid w:val="00410FF0"/>
    <w:rsid w:val="00420CEF"/>
    <w:rsid w:val="004441CB"/>
    <w:rsid w:val="004E44C7"/>
    <w:rsid w:val="005A77C4"/>
    <w:rsid w:val="00615A26"/>
    <w:rsid w:val="0065500B"/>
    <w:rsid w:val="006A5E88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F5D9E"/>
    <w:rsid w:val="00925146"/>
    <w:rsid w:val="0094393B"/>
    <w:rsid w:val="00956FFE"/>
    <w:rsid w:val="0096519D"/>
    <w:rsid w:val="00983AE6"/>
    <w:rsid w:val="00984F1B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D4EA8"/>
    <w:rsid w:val="00D13C09"/>
    <w:rsid w:val="00D75ED2"/>
    <w:rsid w:val="00D8192D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